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lenraster1"/>
        <w:tblW w:w="0" w:type="auto"/>
        <w:tblLook w:val="04A0" w:firstRow="1" w:lastRow="0" w:firstColumn="1" w:lastColumn="0" w:noHBand="0" w:noVBand="1"/>
      </w:tblPr>
      <w:tblGrid>
        <w:gridCol w:w="4672"/>
        <w:gridCol w:w="4672"/>
      </w:tblGrid>
      <w:tr w:rsidR="001F2F5E" w:rsidRPr="001F2F5E" w14:paraId="179E4848" w14:textId="77777777" w:rsidTr="00D84F30">
        <w:tc>
          <w:tcPr>
            <w:tcW w:w="4672" w:type="dxa"/>
            <w:vMerge w:val="restart"/>
            <w:tcBorders>
              <w:right w:val="single" w:sz="4" w:space="0" w:color="auto"/>
            </w:tcBorders>
            <w:vAlign w:val="center"/>
          </w:tcPr>
          <w:p w14:paraId="2B678D2E" w14:textId="77777777" w:rsidR="001F2F5E" w:rsidRPr="001F2F5E" w:rsidRDefault="001F2F5E" w:rsidP="001F2F5E">
            <w:pPr>
              <w:spacing w:after="200" w:line="276" w:lineRule="auto"/>
              <w:ind w:left="0" w:firstLine="0"/>
              <w:jc w:val="center"/>
              <w:rPr>
                <w:rFonts w:ascii="TheSans UHH" w:eastAsia="Times New Roman" w:hAnsi="TheSans UHH" w:cs="Arial"/>
                <w:i/>
                <w:noProof/>
                <w:color w:val="auto"/>
                <w:sz w:val="16"/>
                <w:szCs w:val="16"/>
                <w:lang w:bidi="ar-SA"/>
              </w:rPr>
            </w:pPr>
            <w:r w:rsidRPr="001F2F5E">
              <w:rPr>
                <w:rFonts w:ascii="TheSans UHH" w:eastAsia="Times New Roman" w:hAnsi="TheSans UHH" w:cs="Times New Roman"/>
                <w:i/>
                <w:color w:val="auto"/>
                <w:szCs w:val="22"/>
                <w:lang w:eastAsia="en-US" w:bidi="ar-SA"/>
              </w:rPr>
              <w:t>&gt;Logo des Forschungsinstituts&lt;</w:t>
            </w:r>
          </w:p>
        </w:tc>
        <w:tc>
          <w:tcPr>
            <w:tcW w:w="4672" w:type="dxa"/>
            <w:tcBorders>
              <w:top w:val="nil"/>
              <w:left w:val="single" w:sz="4" w:space="0" w:color="auto"/>
              <w:bottom w:val="nil"/>
              <w:right w:val="nil"/>
            </w:tcBorders>
          </w:tcPr>
          <w:p w14:paraId="3E9FE844" w14:textId="77777777" w:rsidR="001F2F5E" w:rsidRPr="001F2F5E" w:rsidRDefault="001F2F5E" w:rsidP="001F2F5E">
            <w:pPr>
              <w:tabs>
                <w:tab w:val="center" w:pos="4536"/>
                <w:tab w:val="right" w:pos="9072"/>
              </w:tabs>
              <w:spacing w:after="240" w:line="240" w:lineRule="auto"/>
              <w:ind w:left="0" w:firstLine="0"/>
              <w:jc w:val="right"/>
              <w:rPr>
                <w:rFonts w:ascii="TheSans UHH" w:eastAsia="Times New Roman" w:hAnsi="TheSans UHH" w:cs="Arial"/>
                <w:i/>
                <w:noProof/>
                <w:color w:val="auto"/>
                <w:sz w:val="16"/>
                <w:szCs w:val="16"/>
                <w:lang w:bidi="ar-SA"/>
              </w:rPr>
            </w:pPr>
            <w:r w:rsidRPr="001F2F5E">
              <w:rPr>
                <w:rFonts w:ascii="TheSans UHH" w:eastAsia="Times New Roman" w:hAnsi="TheSans UHH" w:cs="Arial"/>
                <w:i/>
                <w:noProof/>
                <w:color w:val="auto"/>
                <w:sz w:val="16"/>
                <w:szCs w:val="16"/>
                <w:lang w:bidi="ar-SA"/>
              </w:rPr>
              <w:t>&gt;Forschungsinstitut&lt;</w:t>
            </w:r>
          </w:p>
        </w:tc>
      </w:tr>
      <w:tr w:rsidR="001F2F5E" w:rsidRPr="001F2F5E" w14:paraId="457B8489" w14:textId="77777777" w:rsidTr="00D84F30">
        <w:tc>
          <w:tcPr>
            <w:tcW w:w="4672" w:type="dxa"/>
            <w:vMerge/>
            <w:tcBorders>
              <w:right w:val="single" w:sz="4" w:space="0" w:color="auto"/>
            </w:tcBorders>
          </w:tcPr>
          <w:p w14:paraId="2E47A1E3" w14:textId="77777777" w:rsidR="001F2F5E" w:rsidRPr="001F2F5E" w:rsidRDefault="001F2F5E" w:rsidP="001F2F5E">
            <w:pPr>
              <w:tabs>
                <w:tab w:val="center" w:pos="4536"/>
                <w:tab w:val="right" w:pos="9072"/>
              </w:tabs>
              <w:spacing w:after="240" w:line="240" w:lineRule="auto"/>
              <w:ind w:left="0" w:firstLine="0"/>
              <w:jc w:val="right"/>
              <w:rPr>
                <w:rFonts w:ascii="TheSans UHH" w:eastAsia="Times New Roman" w:hAnsi="TheSans UHH" w:cs="Arial"/>
                <w:i/>
                <w:noProof/>
                <w:color w:val="auto"/>
                <w:sz w:val="16"/>
                <w:szCs w:val="16"/>
                <w:lang w:bidi="ar-SA"/>
              </w:rPr>
            </w:pPr>
          </w:p>
        </w:tc>
        <w:tc>
          <w:tcPr>
            <w:tcW w:w="4672" w:type="dxa"/>
            <w:tcBorders>
              <w:top w:val="nil"/>
              <w:left w:val="single" w:sz="4" w:space="0" w:color="auto"/>
              <w:bottom w:val="nil"/>
              <w:right w:val="nil"/>
            </w:tcBorders>
          </w:tcPr>
          <w:p w14:paraId="0D1A4FFE" w14:textId="77777777" w:rsidR="001F2F5E" w:rsidRPr="001F2F5E" w:rsidRDefault="001F2F5E" w:rsidP="001F2F5E">
            <w:pPr>
              <w:tabs>
                <w:tab w:val="center" w:pos="4536"/>
                <w:tab w:val="right" w:pos="9072"/>
              </w:tabs>
              <w:spacing w:after="240" w:line="240" w:lineRule="auto"/>
              <w:ind w:left="0" w:firstLine="0"/>
              <w:jc w:val="right"/>
              <w:rPr>
                <w:rFonts w:ascii="TheSans UHH" w:eastAsia="Times New Roman" w:hAnsi="TheSans UHH" w:cs="Arial"/>
                <w:color w:val="auto"/>
                <w:sz w:val="16"/>
                <w:szCs w:val="22"/>
                <w:lang w:eastAsia="en-US" w:bidi="ar-SA"/>
              </w:rPr>
            </w:pPr>
            <w:r w:rsidRPr="001F2F5E">
              <w:rPr>
                <w:rFonts w:ascii="TheSans UHH" w:eastAsia="Times New Roman" w:hAnsi="TheSans UHH" w:cs="Arial"/>
                <w:i/>
                <w:color w:val="auto"/>
                <w:sz w:val="16"/>
                <w:szCs w:val="22"/>
                <w:lang w:eastAsia="en-US" w:bidi="ar-SA"/>
              </w:rPr>
              <w:t>&gt;Name des Projektleiters&lt;</w:t>
            </w:r>
          </w:p>
        </w:tc>
      </w:tr>
      <w:tr w:rsidR="001F2F5E" w:rsidRPr="001F2F5E" w14:paraId="657632A8" w14:textId="77777777" w:rsidTr="00D84F30">
        <w:tc>
          <w:tcPr>
            <w:tcW w:w="4672" w:type="dxa"/>
            <w:vMerge/>
            <w:tcBorders>
              <w:right w:val="single" w:sz="4" w:space="0" w:color="auto"/>
            </w:tcBorders>
          </w:tcPr>
          <w:p w14:paraId="2E985DA1" w14:textId="77777777" w:rsidR="001F2F5E" w:rsidRPr="001F2F5E" w:rsidRDefault="001F2F5E" w:rsidP="001F2F5E">
            <w:pPr>
              <w:tabs>
                <w:tab w:val="center" w:pos="4536"/>
                <w:tab w:val="right" w:pos="9072"/>
              </w:tabs>
              <w:spacing w:after="240" w:line="240" w:lineRule="auto"/>
              <w:ind w:left="0" w:firstLine="0"/>
              <w:jc w:val="right"/>
              <w:rPr>
                <w:rFonts w:ascii="TheSans UHH" w:eastAsia="Times New Roman" w:hAnsi="TheSans UHH" w:cs="Arial"/>
                <w:i/>
                <w:noProof/>
                <w:color w:val="auto"/>
                <w:sz w:val="16"/>
                <w:szCs w:val="16"/>
                <w:lang w:bidi="ar-SA"/>
              </w:rPr>
            </w:pPr>
          </w:p>
        </w:tc>
        <w:tc>
          <w:tcPr>
            <w:tcW w:w="4672" w:type="dxa"/>
            <w:tcBorders>
              <w:top w:val="nil"/>
              <w:left w:val="single" w:sz="4" w:space="0" w:color="auto"/>
              <w:bottom w:val="nil"/>
              <w:right w:val="nil"/>
            </w:tcBorders>
          </w:tcPr>
          <w:p w14:paraId="264CA582" w14:textId="77777777" w:rsidR="001F2F5E" w:rsidRPr="001F2F5E" w:rsidRDefault="001F2F5E" w:rsidP="001F2F5E">
            <w:pPr>
              <w:tabs>
                <w:tab w:val="center" w:pos="4536"/>
                <w:tab w:val="right" w:pos="9072"/>
              </w:tabs>
              <w:spacing w:after="240" w:line="240" w:lineRule="auto"/>
              <w:ind w:left="0" w:firstLine="0"/>
              <w:jc w:val="right"/>
              <w:rPr>
                <w:rFonts w:ascii="TheSans UHH" w:eastAsia="Times New Roman" w:hAnsi="TheSans UHH" w:cs="Arial"/>
                <w:color w:val="auto"/>
                <w:sz w:val="16"/>
                <w:szCs w:val="22"/>
                <w:lang w:eastAsia="en-US" w:bidi="ar-SA"/>
              </w:rPr>
            </w:pPr>
            <w:r w:rsidRPr="001F2F5E">
              <w:rPr>
                <w:rFonts w:ascii="TheSans UHH" w:eastAsia="Times New Roman" w:hAnsi="TheSans UHH" w:cs="Arial"/>
                <w:color w:val="auto"/>
                <w:sz w:val="16"/>
                <w:szCs w:val="22"/>
                <w:lang w:eastAsia="en-US" w:bidi="ar-SA"/>
              </w:rPr>
              <w:t>Ansprechpartner für eventuelle Rückfragen:</w:t>
            </w:r>
          </w:p>
        </w:tc>
      </w:tr>
      <w:tr w:rsidR="001F2F5E" w:rsidRPr="001F2F5E" w14:paraId="6E07BD6A" w14:textId="77777777" w:rsidTr="00D84F30">
        <w:tc>
          <w:tcPr>
            <w:tcW w:w="4672" w:type="dxa"/>
            <w:vMerge/>
            <w:tcBorders>
              <w:right w:val="single" w:sz="4" w:space="0" w:color="auto"/>
            </w:tcBorders>
          </w:tcPr>
          <w:p w14:paraId="02824D59" w14:textId="77777777" w:rsidR="001F2F5E" w:rsidRPr="001F2F5E" w:rsidRDefault="001F2F5E" w:rsidP="001F2F5E">
            <w:pPr>
              <w:tabs>
                <w:tab w:val="center" w:pos="4536"/>
                <w:tab w:val="right" w:pos="9072"/>
              </w:tabs>
              <w:spacing w:after="240" w:line="240" w:lineRule="auto"/>
              <w:ind w:left="0" w:firstLine="0"/>
              <w:jc w:val="right"/>
              <w:rPr>
                <w:rFonts w:ascii="TheSans UHH" w:eastAsia="Times New Roman" w:hAnsi="TheSans UHH" w:cs="Arial"/>
                <w:i/>
                <w:noProof/>
                <w:color w:val="auto"/>
                <w:sz w:val="16"/>
                <w:szCs w:val="16"/>
                <w:lang w:bidi="ar-SA"/>
              </w:rPr>
            </w:pPr>
          </w:p>
        </w:tc>
        <w:tc>
          <w:tcPr>
            <w:tcW w:w="4672" w:type="dxa"/>
            <w:tcBorders>
              <w:top w:val="nil"/>
              <w:left w:val="single" w:sz="4" w:space="0" w:color="auto"/>
              <w:bottom w:val="nil"/>
              <w:right w:val="nil"/>
            </w:tcBorders>
          </w:tcPr>
          <w:p w14:paraId="5BDDFB8A" w14:textId="77777777" w:rsidR="001F2F5E" w:rsidRPr="001F2F5E" w:rsidRDefault="001F2F5E" w:rsidP="001F2F5E">
            <w:pPr>
              <w:tabs>
                <w:tab w:val="center" w:pos="4536"/>
                <w:tab w:val="right" w:pos="9072"/>
              </w:tabs>
              <w:spacing w:after="240" w:line="240" w:lineRule="auto"/>
              <w:ind w:left="0" w:firstLine="0"/>
              <w:jc w:val="right"/>
              <w:rPr>
                <w:rFonts w:ascii="TheSans UHH" w:eastAsia="Times New Roman" w:hAnsi="TheSans UHH" w:cs="Arial"/>
                <w:i/>
                <w:color w:val="auto"/>
                <w:sz w:val="16"/>
                <w:szCs w:val="22"/>
                <w:lang w:eastAsia="en-US" w:bidi="ar-SA"/>
              </w:rPr>
            </w:pPr>
            <w:r w:rsidRPr="001F2F5E">
              <w:rPr>
                <w:rFonts w:ascii="TheSans UHH" w:eastAsia="Times New Roman" w:hAnsi="TheSans UHH" w:cs="Arial"/>
                <w:i/>
                <w:color w:val="auto"/>
                <w:sz w:val="16"/>
                <w:szCs w:val="22"/>
                <w:lang w:eastAsia="en-US" w:bidi="ar-SA"/>
              </w:rPr>
              <w:t>&gt;Name des Versuchsleiters &lt;</w:t>
            </w:r>
          </w:p>
        </w:tc>
      </w:tr>
      <w:tr w:rsidR="001F2F5E" w:rsidRPr="001F2F5E" w14:paraId="58982434" w14:textId="77777777" w:rsidTr="00D84F30">
        <w:tc>
          <w:tcPr>
            <w:tcW w:w="4672" w:type="dxa"/>
            <w:vMerge/>
            <w:tcBorders>
              <w:right w:val="single" w:sz="4" w:space="0" w:color="auto"/>
            </w:tcBorders>
          </w:tcPr>
          <w:p w14:paraId="39FA8C03" w14:textId="77777777" w:rsidR="001F2F5E" w:rsidRPr="001F2F5E" w:rsidRDefault="001F2F5E" w:rsidP="001F2F5E">
            <w:pPr>
              <w:tabs>
                <w:tab w:val="center" w:pos="4536"/>
                <w:tab w:val="right" w:pos="9072"/>
              </w:tabs>
              <w:spacing w:after="240" w:line="240" w:lineRule="auto"/>
              <w:ind w:left="0" w:firstLine="0"/>
              <w:jc w:val="right"/>
              <w:rPr>
                <w:rFonts w:ascii="TheSans UHH" w:eastAsia="Times New Roman" w:hAnsi="TheSans UHH" w:cs="Arial"/>
                <w:i/>
                <w:noProof/>
                <w:color w:val="auto"/>
                <w:sz w:val="16"/>
                <w:szCs w:val="16"/>
                <w:lang w:bidi="ar-SA"/>
              </w:rPr>
            </w:pPr>
          </w:p>
        </w:tc>
        <w:tc>
          <w:tcPr>
            <w:tcW w:w="4672" w:type="dxa"/>
            <w:tcBorders>
              <w:top w:val="nil"/>
              <w:left w:val="single" w:sz="4" w:space="0" w:color="auto"/>
              <w:bottom w:val="nil"/>
              <w:right w:val="nil"/>
            </w:tcBorders>
          </w:tcPr>
          <w:p w14:paraId="5BDA1658" w14:textId="77777777" w:rsidR="001F2F5E" w:rsidRPr="001F2F5E" w:rsidRDefault="001F2F5E" w:rsidP="001F2F5E">
            <w:pPr>
              <w:tabs>
                <w:tab w:val="center" w:pos="4536"/>
                <w:tab w:val="right" w:pos="9072"/>
              </w:tabs>
              <w:spacing w:after="240" w:line="240" w:lineRule="auto"/>
              <w:ind w:left="0" w:firstLine="0"/>
              <w:jc w:val="right"/>
              <w:rPr>
                <w:rFonts w:ascii="TheSans UHH" w:eastAsia="Times New Roman" w:hAnsi="TheSans UHH" w:cs="Arial"/>
                <w:color w:val="auto"/>
                <w:sz w:val="16"/>
                <w:szCs w:val="22"/>
                <w:lang w:eastAsia="en-US" w:bidi="ar-SA"/>
              </w:rPr>
            </w:pPr>
            <w:r w:rsidRPr="001F2F5E">
              <w:rPr>
                <w:rFonts w:ascii="TheSans UHH" w:eastAsia="Times New Roman" w:hAnsi="TheSans UHH" w:cs="Arial"/>
                <w:color w:val="auto"/>
                <w:sz w:val="16"/>
                <w:szCs w:val="22"/>
                <w:lang w:eastAsia="en-US" w:bidi="ar-SA"/>
              </w:rPr>
              <w:t xml:space="preserve">Telefon: </w:t>
            </w:r>
            <w:r w:rsidRPr="001F2F5E">
              <w:rPr>
                <w:rFonts w:ascii="TheSans UHH" w:eastAsia="Times New Roman" w:hAnsi="TheSans UHH" w:cs="Arial"/>
                <w:i/>
                <w:color w:val="auto"/>
                <w:sz w:val="16"/>
                <w:szCs w:val="22"/>
                <w:lang w:eastAsia="en-US" w:bidi="ar-SA"/>
              </w:rPr>
              <w:t>&gt;Telefonnummer des Versuchsleiters &lt;</w:t>
            </w:r>
          </w:p>
        </w:tc>
      </w:tr>
    </w:tbl>
    <w:p w14:paraId="5FB1D0DB" w14:textId="77777777" w:rsidR="001F2F5E" w:rsidRPr="001F2F5E" w:rsidRDefault="001F2F5E" w:rsidP="001F2F5E">
      <w:pPr>
        <w:spacing w:after="0" w:line="276" w:lineRule="auto"/>
        <w:ind w:left="0" w:firstLine="0"/>
        <w:rPr>
          <w:rFonts w:ascii="TheSans UHH" w:eastAsia="Times New Roman" w:hAnsi="TheSans UHH"/>
          <w:b/>
          <w:color w:val="auto"/>
          <w:sz w:val="16"/>
          <w:lang w:eastAsia="en-US" w:bidi="ar-SA"/>
        </w:rPr>
      </w:pPr>
    </w:p>
    <w:p w14:paraId="43A645F6" w14:textId="6DC2C758" w:rsidR="001F2F5E" w:rsidRPr="001F2F5E" w:rsidRDefault="001F2F5E" w:rsidP="001F2F5E">
      <w:pPr>
        <w:spacing w:after="0" w:line="312" w:lineRule="auto"/>
        <w:ind w:left="0" w:firstLine="0"/>
        <w:rPr>
          <w:rFonts w:ascii="TheSans UHH" w:hAnsi="TheSans UHH" w:cs="FrutigerLTStd-Light"/>
          <w:bCs/>
          <w:color w:val="auto"/>
          <w:sz w:val="32"/>
          <w:szCs w:val="40"/>
          <w:lang w:eastAsia="en-US" w:bidi="ar-SA"/>
        </w:rPr>
      </w:pPr>
      <w:r w:rsidRPr="001F2F5E">
        <w:rPr>
          <w:rFonts w:ascii="TheSans UHH" w:hAnsi="TheSans UHH" w:cs="FrutigerLTStd-Light"/>
          <w:bCs/>
          <w:color w:val="auto"/>
          <w:sz w:val="32"/>
          <w:szCs w:val="40"/>
          <w:lang w:eastAsia="en-US" w:bidi="ar-SA"/>
        </w:rPr>
        <w:t xml:space="preserve">Teilnehmerinformation für </w:t>
      </w:r>
      <w:r w:rsidR="00254630">
        <w:rPr>
          <w:rFonts w:ascii="TheSans UHH" w:hAnsi="TheSans UHH" w:cs="FrutigerLTStd-Light"/>
          <w:bCs/>
          <w:color w:val="auto"/>
          <w:sz w:val="32"/>
          <w:szCs w:val="40"/>
          <w:lang w:eastAsia="en-US" w:bidi="ar-SA"/>
        </w:rPr>
        <w:t>MEG</w:t>
      </w:r>
      <w:r w:rsidRPr="001F2F5E">
        <w:rPr>
          <w:rFonts w:ascii="TheSans UHH" w:hAnsi="TheSans UHH" w:cs="FrutigerLTStd-Light"/>
          <w:bCs/>
          <w:color w:val="auto"/>
          <w:sz w:val="32"/>
          <w:szCs w:val="40"/>
          <w:lang w:eastAsia="en-US" w:bidi="ar-SA"/>
        </w:rPr>
        <w:t>-Studien</w:t>
      </w:r>
    </w:p>
    <w:p w14:paraId="5CD6D77D" w14:textId="77777777" w:rsidR="001F2F5E" w:rsidRPr="001F2F5E" w:rsidRDefault="001F2F5E" w:rsidP="001F2F5E">
      <w:pPr>
        <w:spacing w:after="160" w:line="276" w:lineRule="auto"/>
        <w:ind w:left="0" w:firstLine="0"/>
        <w:rPr>
          <w:rFonts w:ascii="TheSans UHH" w:eastAsia="Times New Roman" w:hAnsi="TheSans UHH" w:cs="Times New Roman"/>
          <w:i/>
          <w:iCs/>
          <w:color w:val="5A5A5A"/>
          <w:spacing w:val="15"/>
          <w:szCs w:val="22"/>
          <w:lang w:eastAsia="en-US" w:bidi="ar-SA"/>
        </w:rPr>
      </w:pPr>
      <w:r w:rsidRPr="001F2F5E">
        <w:rPr>
          <w:rFonts w:ascii="TheSans UHH" w:eastAsia="Times New Roman" w:hAnsi="TheSans UHH" w:cs="Times New Roman"/>
          <w:i/>
          <w:iCs/>
          <w:color w:val="5A5A5A"/>
          <w:spacing w:val="15"/>
          <w:szCs w:val="22"/>
          <w:lang w:eastAsia="en-US" w:bidi="ar-SA"/>
        </w:rPr>
        <w:t xml:space="preserve">&gt;Forschungsinstitut&lt; </w:t>
      </w:r>
    </w:p>
    <w:p w14:paraId="3915D08B" w14:textId="77777777" w:rsidR="001F2F5E" w:rsidRPr="001F2F5E" w:rsidRDefault="001F2F5E" w:rsidP="001F2F5E">
      <w:pPr>
        <w:keepNext/>
        <w:overflowPunct w:val="0"/>
        <w:autoSpaceDE w:val="0"/>
        <w:autoSpaceDN w:val="0"/>
        <w:adjustRightInd w:val="0"/>
        <w:spacing w:before="480" w:after="120" w:line="240" w:lineRule="auto"/>
        <w:ind w:left="0" w:firstLine="0"/>
        <w:textAlignment w:val="baseline"/>
        <w:outlineLvl w:val="1"/>
        <w:rPr>
          <w:rFonts w:ascii="TheSans UHH" w:hAnsi="TheSans UHH" w:cs="Times New Roman"/>
          <w:b/>
          <w:bCs/>
          <w:color w:val="auto"/>
          <w:sz w:val="24"/>
          <w:lang w:bidi="ar-SA"/>
        </w:rPr>
      </w:pPr>
      <w:r w:rsidRPr="001F2F5E">
        <w:rPr>
          <w:rFonts w:ascii="TheSans UHH" w:hAnsi="TheSans UHH" w:cs="Times New Roman"/>
          <w:b/>
          <w:bCs/>
          <w:color w:val="auto"/>
          <w:sz w:val="24"/>
          <w:lang w:bidi="ar-SA"/>
        </w:rPr>
        <w:t xml:space="preserve">Titel der Studie: </w:t>
      </w:r>
      <w:r w:rsidRPr="001F2F5E">
        <w:rPr>
          <w:rFonts w:ascii="TheSans UHH" w:hAnsi="TheSans UHH" w:cs="Times New Roman"/>
          <w:b/>
          <w:bCs/>
          <w:i/>
          <w:iCs/>
          <w:color w:val="auto"/>
          <w:sz w:val="24"/>
          <w:lang w:bidi="ar-SA"/>
        </w:rPr>
        <w:t>&gt;Titel&lt;</w:t>
      </w:r>
    </w:p>
    <w:p w14:paraId="14EE412F" w14:textId="77777777" w:rsidR="001F2F5E" w:rsidRPr="001F2F5E" w:rsidRDefault="001F2F5E" w:rsidP="001F2F5E">
      <w:pPr>
        <w:spacing w:after="120" w:line="240" w:lineRule="auto"/>
        <w:ind w:left="0" w:firstLine="0"/>
        <w:rPr>
          <w:rFonts w:ascii="TheSans UHH" w:eastAsia="Times New Roman" w:hAnsi="TheSans UHH"/>
          <w:b/>
          <w:color w:val="auto"/>
          <w:szCs w:val="22"/>
          <w:lang w:eastAsia="en-US" w:bidi="ar-SA"/>
        </w:rPr>
      </w:pPr>
    </w:p>
    <w:p w14:paraId="41DBA628" w14:textId="44D9DE50" w:rsidR="00236C72" w:rsidRDefault="00653041" w:rsidP="001F2F5E">
      <w:pPr>
        <w:spacing w:after="121" w:line="259" w:lineRule="auto"/>
        <w:ind w:left="0" w:firstLine="0"/>
        <w:jc w:val="left"/>
      </w:pPr>
      <w:r>
        <w:t xml:space="preserve">Liebe Teilnehmerin, lieber Teilnehmer,  </w:t>
      </w:r>
    </w:p>
    <w:p w14:paraId="22822CAB" w14:textId="545A3043" w:rsidR="00236C72" w:rsidRDefault="00653041" w:rsidP="00B65AE5">
      <w:pPr>
        <w:spacing w:after="200"/>
        <w:ind w:left="-6" w:hanging="11"/>
      </w:pPr>
      <w:r>
        <w:t xml:space="preserve">im Rahmen einer wissenschaftlichen Studie möchten wir </w:t>
      </w:r>
      <w:r w:rsidR="00FD04B6">
        <w:t>Ihre Hirnaktivität mithilfe der</w:t>
      </w:r>
      <w:r>
        <w:t xml:space="preserve"> </w:t>
      </w:r>
      <w:r w:rsidR="00FD04B6" w:rsidRPr="00BD6777">
        <w:t>Magnetenzephalographie (MEG)</w:t>
      </w:r>
      <w:r w:rsidR="00FD04B6">
        <w:t xml:space="preserve"> </w:t>
      </w:r>
      <w:r>
        <w:t xml:space="preserve">aufzeichnen. In den folgenden Abschnitten erfahren Sie Näheres über diese Untersuchung. Fragen Sie uns gerne, wenn Sie etwas nicht verstanden haben oder mehr über die Untersuchungsmethode erfahren möchten.  </w:t>
      </w:r>
    </w:p>
    <w:p w14:paraId="76F86852" w14:textId="77777777" w:rsidR="00236C72" w:rsidRDefault="00653041">
      <w:pPr>
        <w:pStyle w:val="berschrift1"/>
        <w:ind w:left="-5"/>
      </w:pPr>
      <w:r>
        <w:t xml:space="preserve">Zweck und Ablauf der Untersuchung </w:t>
      </w:r>
    </w:p>
    <w:p w14:paraId="4FD1D9AD" w14:textId="379B6412" w:rsidR="00CA4A91" w:rsidRDefault="00653041" w:rsidP="00CA4A91">
      <w:pPr>
        <w:ind w:left="-5"/>
      </w:pPr>
      <w:r w:rsidRPr="00FD04B6">
        <w:t xml:space="preserve">Die Untersuchung dient der Erforschung der Funktionsweise des Gehirns. </w:t>
      </w:r>
      <w:r w:rsidR="00BD6777" w:rsidRPr="00BD6777">
        <w:t>Die Magnetenzephalographie (MEG) ist ein nicht</w:t>
      </w:r>
      <w:r w:rsidR="004A3503">
        <w:t>-</w:t>
      </w:r>
      <w:r w:rsidR="00BD6777" w:rsidRPr="00BD6777">
        <w:t xml:space="preserve">invasives, nicht gesundheitsschädliches Verfahren, bei dem extrem geringe magnetische Felder, die durch die Gehirnaktivität induziert werden, außerhalb des Kopfes </w:t>
      </w:r>
      <w:r w:rsidR="005F14D6">
        <w:t>registriert</w:t>
      </w:r>
      <w:r w:rsidR="00BD6777" w:rsidRPr="00BD6777">
        <w:t xml:space="preserve"> werden. Dazu wird der Kopf unter einer MEG-Haube platziert, in der sich die entsprechenden Sensoren befinden. Um zeitgleich zu der Gehirnaktivität Augenbewegungen, Herzschlag sowie die Hautleitfähigkeit zu registrieren, werden im Kopfbereich sowie am Oberkörper einige wenige Elektroden angebracht, die mit einer Leitflüssigkeit bzw. einem Leitgel (Kaliumchloridlösung) versehen sind. Die verwendeten Substanzen und Materialien sind hautfreundlich und hypoallergen, dennoch können vorübergehend leichte Rötungen (Druckstellen) auftreten. Für die Messung des MEG ist es erforderlich OP-Bekleidung, die zur Verfügung gestellt wird, anzulegen um sicher zu stellen, dass eventuell enthaltene Metallpartikel der Bekleidung keine Störung verursachen.</w:t>
      </w:r>
    </w:p>
    <w:p w14:paraId="59C31A71" w14:textId="3A750DB3" w:rsidR="00BD6777" w:rsidRPr="00BD6777" w:rsidRDefault="00BD6777" w:rsidP="00CA4A91">
      <w:pPr>
        <w:ind w:left="-5"/>
      </w:pPr>
      <w:r w:rsidRPr="00BD6777">
        <w:rPr>
          <w:szCs w:val="22"/>
        </w:rPr>
        <w:t>Zur Ableitung der Augenbewegungen und der Herzaktivität ist das Anlegen von Ableitelektroden erforderlich, die auf der Kopfoberfläche bzw. den Oberkörper aufgeklebt werden. Vor der Befestigung der Elektroden muss die Haut mit einem Alkoholtupfer gereinigt und ggf. mit einer Peeling-Creme behandelt werden. In einigen Fällen kann es hierbei zu leichter Hautrötung und oberflächlichen Schürfungen kommen. Während der Untersuchung kann es auf</w:t>
      </w:r>
      <w:r w:rsidR="009D7397">
        <w:rPr>
          <w:szCs w:val="22"/>
        </w:rPr>
        <w:t>g</w:t>
      </w:r>
      <w:r w:rsidRPr="00BD6777">
        <w:rPr>
          <w:szCs w:val="22"/>
        </w:rPr>
        <w:t>rund der räumlichen Enge in seltenen Fällen zu einem subjektiv empfundenen Engegefühl mit Angst kommen, das meist rasch abklingt. Die Untersuchung kann auf Ihren Wunsch jederzeit abgebrochen werden.</w:t>
      </w:r>
    </w:p>
    <w:p w14:paraId="087EBEF5" w14:textId="77777777" w:rsidR="00BD6777" w:rsidRDefault="00BD6777">
      <w:pPr>
        <w:pStyle w:val="berschrift1"/>
        <w:ind w:left="-5"/>
      </w:pPr>
    </w:p>
    <w:p w14:paraId="4C097960" w14:textId="7C55F401" w:rsidR="00236C72" w:rsidRDefault="00653041">
      <w:pPr>
        <w:pStyle w:val="berschrift1"/>
        <w:ind w:left="-5"/>
      </w:pPr>
      <w:r>
        <w:t xml:space="preserve">Auffällige Befunde </w:t>
      </w:r>
    </w:p>
    <w:p w14:paraId="03062EB4" w14:textId="6536AC96" w:rsidR="003F0597" w:rsidRDefault="00653041" w:rsidP="00653041">
      <w:pPr>
        <w:spacing w:after="715"/>
        <w:ind w:left="-5"/>
      </w:pPr>
      <w:r>
        <w:t xml:space="preserve">Die Untersuchung dient ausschließlich Forschungszwecken. Eine medizinische oder psychologische Beurteilung Ihrer Daten erfolgt nicht. Es könnte uns jedoch ein ungewöhnliches Untersuchungsergebnis auffallen. In diesem Fall werden wir Sie darüber informieren und Ihnen empfehlen, dieses Ergebnis bei </w:t>
      </w:r>
      <w:r>
        <w:lastRenderedPageBreak/>
        <w:t xml:space="preserve">Ihrem Hausarzt diagnostisch weiter abklären zu lassen. Nur wenn </w:t>
      </w:r>
      <w:r w:rsidR="002B70C0">
        <w:t xml:space="preserve">Sie damit einverstanden sind, dass wir Sie ggf. über einen auffälligen Befund informieren, können Sie an dieser Studie teilnehmen. Sofern bei dieser diagnostischen Abklärung eine Erkrankung festgestellt werden sollte, könnten Ihnen daraus unter Umständen Nachteile entstehen, z. B. der Abschluss einer privaten Krankenversicherung oder einer Lebensversicherung erschwert werden.  </w:t>
      </w:r>
      <w:bookmarkStart w:id="0" w:name="_GoBack"/>
      <w:bookmarkEnd w:id="0"/>
    </w:p>
    <w:p w14:paraId="6B3D278F" w14:textId="77777777" w:rsidR="003F0597" w:rsidRPr="003F0597" w:rsidRDefault="003F0597" w:rsidP="003F0597"/>
    <w:p w14:paraId="05389906" w14:textId="77777777" w:rsidR="003F0597" w:rsidRPr="003F0597" w:rsidRDefault="003F0597" w:rsidP="003F0597"/>
    <w:p w14:paraId="7E14CA7C" w14:textId="77777777" w:rsidR="003F0597" w:rsidRPr="003F0597" w:rsidRDefault="003F0597" w:rsidP="003F0597"/>
    <w:p w14:paraId="304524E7" w14:textId="77777777" w:rsidR="003F0597" w:rsidRPr="003F0597" w:rsidRDefault="003F0597" w:rsidP="003F0597"/>
    <w:p w14:paraId="51630C04" w14:textId="77777777" w:rsidR="003F0597" w:rsidRPr="003F0597" w:rsidRDefault="003F0597" w:rsidP="003F0597"/>
    <w:p w14:paraId="684B8650" w14:textId="77777777" w:rsidR="003F0597" w:rsidRPr="003F0597" w:rsidRDefault="003F0597" w:rsidP="003F0597"/>
    <w:p w14:paraId="45E2392C" w14:textId="77777777" w:rsidR="003F0597" w:rsidRPr="003F0597" w:rsidRDefault="003F0597" w:rsidP="003F0597"/>
    <w:p w14:paraId="3C4C0E9F" w14:textId="77777777" w:rsidR="003F0597" w:rsidRPr="003F0597" w:rsidRDefault="003F0597" w:rsidP="003F0597"/>
    <w:p w14:paraId="56745C2C" w14:textId="77777777" w:rsidR="003F0597" w:rsidRPr="003F0597" w:rsidRDefault="003F0597" w:rsidP="003F0597"/>
    <w:p w14:paraId="426FEC22" w14:textId="77777777" w:rsidR="003F0597" w:rsidRPr="003F0597" w:rsidRDefault="003F0597" w:rsidP="003F0597"/>
    <w:p w14:paraId="79CF5D66" w14:textId="77777777" w:rsidR="003F0597" w:rsidRPr="003F0597" w:rsidRDefault="003F0597" w:rsidP="003F0597"/>
    <w:p w14:paraId="4738EDE0" w14:textId="77777777" w:rsidR="003F0597" w:rsidRPr="003F0597" w:rsidRDefault="003F0597" w:rsidP="003F0597"/>
    <w:p w14:paraId="267BCCC3" w14:textId="77777777" w:rsidR="003F0597" w:rsidRPr="003F0597" w:rsidRDefault="003F0597" w:rsidP="003F0597"/>
    <w:p w14:paraId="08C81C70" w14:textId="77777777" w:rsidR="003F0597" w:rsidRPr="003F0597" w:rsidRDefault="003F0597" w:rsidP="003F0597"/>
    <w:p w14:paraId="5C99124E" w14:textId="77777777" w:rsidR="003F0597" w:rsidRPr="003F0597" w:rsidRDefault="003F0597" w:rsidP="003F0597"/>
    <w:p w14:paraId="3EF5315C" w14:textId="77777777" w:rsidR="003F0597" w:rsidRPr="003F0597" w:rsidRDefault="003F0597" w:rsidP="003F0597"/>
    <w:p w14:paraId="6BD17E8F" w14:textId="77777777" w:rsidR="003F0597" w:rsidRPr="003F0597" w:rsidRDefault="003F0597" w:rsidP="003F0597"/>
    <w:p w14:paraId="655C5A12" w14:textId="77777777" w:rsidR="003F0597" w:rsidRPr="003F0597" w:rsidRDefault="003F0597" w:rsidP="003F0597"/>
    <w:p w14:paraId="2A07AF32" w14:textId="77777777" w:rsidR="003F0597" w:rsidRPr="003F0597" w:rsidRDefault="003F0597" w:rsidP="003F0597"/>
    <w:p w14:paraId="2F8C2746" w14:textId="77777777" w:rsidR="003F0597" w:rsidRPr="003F0597" w:rsidRDefault="003F0597" w:rsidP="003F0597"/>
    <w:p w14:paraId="50A4BEFD" w14:textId="77777777" w:rsidR="003F0597" w:rsidRPr="003F0597" w:rsidRDefault="003F0597" w:rsidP="003F0597"/>
    <w:p w14:paraId="3870C4D4" w14:textId="77777777" w:rsidR="003F0597" w:rsidRPr="003F0597" w:rsidRDefault="003F0597" w:rsidP="003F0597"/>
    <w:p w14:paraId="66E9CF2B" w14:textId="77777777" w:rsidR="003F0597" w:rsidRPr="003F0597" w:rsidRDefault="003F0597" w:rsidP="003F0597"/>
    <w:p w14:paraId="2E1BBED6" w14:textId="77777777" w:rsidR="003F0597" w:rsidRPr="003F0597" w:rsidRDefault="003F0597" w:rsidP="003F0597"/>
    <w:p w14:paraId="16731228" w14:textId="77777777" w:rsidR="003F0597" w:rsidRPr="003F0597" w:rsidRDefault="003F0597" w:rsidP="003F0597"/>
    <w:p w14:paraId="3C81CC65" w14:textId="77777777" w:rsidR="003F0597" w:rsidRPr="003F0597" w:rsidRDefault="003F0597" w:rsidP="003F0597"/>
    <w:p w14:paraId="259AA6AF" w14:textId="77777777" w:rsidR="003F0597" w:rsidRPr="003F0597" w:rsidRDefault="003F0597" w:rsidP="003F0597"/>
    <w:p w14:paraId="4E499D26" w14:textId="77777777" w:rsidR="003F0597" w:rsidRPr="003F0597" w:rsidRDefault="003F0597" w:rsidP="003F0597"/>
    <w:p w14:paraId="282A6DBB" w14:textId="77777777" w:rsidR="003F0597" w:rsidRPr="003F0597" w:rsidRDefault="003F0597" w:rsidP="003F0597"/>
    <w:p w14:paraId="7D87F09F" w14:textId="791EA846" w:rsidR="00236C72" w:rsidRPr="003F0597" w:rsidRDefault="00236C72" w:rsidP="003F0597">
      <w:pPr>
        <w:jc w:val="center"/>
      </w:pPr>
    </w:p>
    <w:sectPr w:rsidR="00236C72" w:rsidRPr="003F0597">
      <w:headerReference w:type="even" r:id="rId6"/>
      <w:headerReference w:type="default" r:id="rId7"/>
      <w:footerReference w:type="default" r:id="rId8"/>
      <w:pgSz w:w="11906" w:h="16838"/>
      <w:pgMar w:top="552" w:right="1129" w:bottom="564" w:left="141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71DA9F" w14:textId="77777777" w:rsidR="00D14F55" w:rsidRDefault="00D14F55" w:rsidP="001F2F5E">
      <w:pPr>
        <w:spacing w:after="0" w:line="240" w:lineRule="auto"/>
      </w:pPr>
      <w:r>
        <w:separator/>
      </w:r>
    </w:p>
    <w:p w14:paraId="45DCDAE1" w14:textId="77777777" w:rsidR="00D14F55" w:rsidRDefault="00D14F55"/>
  </w:endnote>
  <w:endnote w:type="continuationSeparator" w:id="0">
    <w:p w14:paraId="73E6BFAC" w14:textId="77777777" w:rsidR="00D14F55" w:rsidRDefault="00D14F55" w:rsidP="001F2F5E">
      <w:pPr>
        <w:spacing w:after="0" w:line="240" w:lineRule="auto"/>
      </w:pPr>
      <w:r>
        <w:continuationSeparator/>
      </w:r>
    </w:p>
    <w:p w14:paraId="76542CD5" w14:textId="77777777" w:rsidR="00D14F55" w:rsidRDefault="00D14F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heSans UHH">
    <w:altName w:val="Calibri"/>
    <w:panose1 w:val="020B0502050302020203"/>
    <w:charset w:val="00"/>
    <w:family w:val="swiss"/>
    <w:pitch w:val="variable"/>
    <w:sig w:usb0="A00002FF" w:usb1="5000E0FB" w:usb2="00000000" w:usb3="00000000" w:csb0="0000009B" w:csb1="00000000"/>
  </w:font>
  <w:font w:name="Arial">
    <w:panose1 w:val="020B0604020202020204"/>
    <w:charset w:val="00"/>
    <w:family w:val="swiss"/>
    <w:pitch w:val="variable"/>
    <w:sig w:usb0="E0002EFF" w:usb1="C000785B" w:usb2="00000009" w:usb3="00000000" w:csb0="000001FF" w:csb1="00000000"/>
  </w:font>
  <w:font w:name="FrutigerLTStd-Light">
    <w:altName w:val="Calibri"/>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4447A1" w14:textId="3E29BDD1" w:rsidR="001F2F5E" w:rsidRDefault="003F0597">
    <w:pPr>
      <w:pStyle w:val="Fuzeile"/>
    </w:pPr>
    <w:r>
      <w:rPr>
        <w:sz w:val="18"/>
        <w:szCs w:val="18"/>
      </w:rPr>
      <w:t>Vorlage für die Teilnehme</w:t>
    </w:r>
    <w:r>
      <w:rPr>
        <w:sz w:val="18"/>
        <w:szCs w:val="18"/>
      </w:rPr>
      <w:t>nden</w:t>
    </w:r>
    <w:r>
      <w:rPr>
        <w:sz w:val="18"/>
        <w:szCs w:val="18"/>
      </w:rPr>
      <w:t xml:space="preserve">rinformation für </w:t>
    </w:r>
    <w:r>
      <w:rPr>
        <w:sz w:val="18"/>
        <w:szCs w:val="18"/>
      </w:rPr>
      <w:t>MEG</w:t>
    </w:r>
    <w:r>
      <w:rPr>
        <w:sz w:val="18"/>
        <w:szCs w:val="18"/>
      </w:rPr>
      <w:t xml:space="preserve">-Studien vom </w:t>
    </w:r>
    <w:r>
      <w:rPr>
        <w:sz w:val="18"/>
        <w:szCs w:val="18"/>
      </w:rPr>
      <w:t>15</w:t>
    </w:r>
    <w:r>
      <w:rPr>
        <w:sz w:val="18"/>
        <w:szCs w:val="18"/>
      </w:rPr>
      <w:t xml:space="preserve">. </w:t>
    </w:r>
    <w:r>
      <w:rPr>
        <w:sz w:val="18"/>
        <w:szCs w:val="18"/>
      </w:rPr>
      <w:t>April</w:t>
    </w:r>
    <w:r>
      <w:rPr>
        <w:sz w:val="18"/>
        <w:szCs w:val="18"/>
      </w:rPr>
      <w:t xml:space="preserve"> 202</w:t>
    </w:r>
    <w:r>
      <w:rPr>
        <w:sz w:val="18"/>
        <w:szCs w:val="18"/>
      </w:rPr>
      <w:t>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79C391" w14:textId="77777777" w:rsidR="00D14F55" w:rsidRDefault="00D14F55" w:rsidP="001F2F5E">
      <w:pPr>
        <w:spacing w:after="0" w:line="240" w:lineRule="auto"/>
      </w:pPr>
      <w:r>
        <w:separator/>
      </w:r>
    </w:p>
    <w:p w14:paraId="3E505590" w14:textId="77777777" w:rsidR="00D14F55" w:rsidRDefault="00D14F55"/>
  </w:footnote>
  <w:footnote w:type="continuationSeparator" w:id="0">
    <w:p w14:paraId="373E398D" w14:textId="77777777" w:rsidR="00D14F55" w:rsidRDefault="00D14F55" w:rsidP="001F2F5E">
      <w:pPr>
        <w:spacing w:after="0" w:line="240" w:lineRule="auto"/>
      </w:pPr>
      <w:r>
        <w:continuationSeparator/>
      </w:r>
    </w:p>
    <w:p w14:paraId="6932A9C4" w14:textId="77777777" w:rsidR="00D14F55" w:rsidRDefault="00D14F5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ABEEE7" w14:textId="77777777" w:rsidR="001F2F5E" w:rsidRDefault="001F2F5E">
    <w:pPr>
      <w:pStyle w:val="Kopfzeile"/>
    </w:pPr>
  </w:p>
  <w:p w14:paraId="7AF0CEEA" w14:textId="77777777" w:rsidR="00426867" w:rsidRDefault="00426867"/>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7A6651" w14:textId="3CCFDC4F" w:rsidR="001F2F5E" w:rsidRDefault="001F2F5E" w:rsidP="001F2F5E">
    <w:pPr>
      <w:pStyle w:val="Kopfzeile"/>
      <w:pBdr>
        <w:bottom w:val="single" w:sz="4" w:space="1" w:color="auto"/>
      </w:pBdr>
      <w:tabs>
        <w:tab w:val="clear" w:pos="9072"/>
        <w:tab w:val="left" w:pos="6946"/>
      </w:tabs>
      <w:jc w:val="left"/>
    </w:pPr>
    <w:r>
      <w:t xml:space="preserve">EK-Antrag </w:t>
    </w:r>
    <w:r w:rsidRPr="00B413F9">
      <w:rPr>
        <w:i/>
        <w:szCs w:val="18"/>
      </w:rPr>
      <w:t>&gt;Name des Antragstellers&lt; &gt;Datum der Antragstellung&lt;</w:t>
    </w:r>
    <w:r w:rsidRPr="00B413F9">
      <w:rPr>
        <w:sz w:val="28"/>
      </w:rPr>
      <w:t xml:space="preserve"> </w:t>
    </w:r>
  </w:p>
  <w:p w14:paraId="43B3E43A" w14:textId="73365792" w:rsidR="001F2F5E" w:rsidRDefault="001F2F5E" w:rsidP="001F2F5E">
    <w:pPr>
      <w:pStyle w:val="Kopfzeile"/>
      <w:pBdr>
        <w:bottom w:val="single" w:sz="4" w:space="1" w:color="auto"/>
      </w:pBdr>
      <w:tabs>
        <w:tab w:val="clear" w:pos="4536"/>
        <w:tab w:val="clear" w:pos="9072"/>
        <w:tab w:val="right" w:pos="9356"/>
      </w:tabs>
      <w:jc w:val="left"/>
    </w:pPr>
    <w:r>
      <w:t>Teilnehmerinformation für MEG-Studien</w:t>
    </w:r>
    <w:r>
      <w:tab/>
      <w:t xml:space="preserve"> </w:t>
    </w:r>
    <w:r>
      <w:fldChar w:fldCharType="begin"/>
    </w:r>
    <w:r>
      <w:instrText xml:space="preserve"> PAGE   \* MERGEFORMAT </w:instrText>
    </w:r>
    <w:r>
      <w:fldChar w:fldCharType="separate"/>
    </w:r>
    <w:r w:rsidR="003F0597">
      <w:rPr>
        <w:noProof/>
      </w:rPr>
      <w:t>2</w:t>
    </w:r>
    <w:r>
      <w:fldChar w:fldCharType="end"/>
    </w:r>
  </w:p>
  <w:p w14:paraId="7256130D" w14:textId="77777777" w:rsidR="00426867" w:rsidRDefault="00426867" w:rsidP="001F2F5E">
    <w:pPr>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C72"/>
    <w:rsid w:val="00016DE9"/>
    <w:rsid w:val="00016E7E"/>
    <w:rsid w:val="000274D8"/>
    <w:rsid w:val="000C106F"/>
    <w:rsid w:val="001F2F5E"/>
    <w:rsid w:val="00236C72"/>
    <w:rsid w:val="00254630"/>
    <w:rsid w:val="00281142"/>
    <w:rsid w:val="002B70C0"/>
    <w:rsid w:val="00353920"/>
    <w:rsid w:val="00391797"/>
    <w:rsid w:val="003B0F17"/>
    <w:rsid w:val="003C7A9B"/>
    <w:rsid w:val="003F0597"/>
    <w:rsid w:val="003F1438"/>
    <w:rsid w:val="003F3CF5"/>
    <w:rsid w:val="00426867"/>
    <w:rsid w:val="004A3503"/>
    <w:rsid w:val="004E2E42"/>
    <w:rsid w:val="004E7D09"/>
    <w:rsid w:val="005930B3"/>
    <w:rsid w:val="005E7F97"/>
    <w:rsid w:val="005F14D6"/>
    <w:rsid w:val="00653041"/>
    <w:rsid w:val="00687329"/>
    <w:rsid w:val="006C3A6E"/>
    <w:rsid w:val="006F2371"/>
    <w:rsid w:val="006F4B2E"/>
    <w:rsid w:val="00940CF7"/>
    <w:rsid w:val="009C1D09"/>
    <w:rsid w:val="009D7397"/>
    <w:rsid w:val="009D7A12"/>
    <w:rsid w:val="00A32850"/>
    <w:rsid w:val="00A703AC"/>
    <w:rsid w:val="00A82000"/>
    <w:rsid w:val="00A95268"/>
    <w:rsid w:val="00AA3614"/>
    <w:rsid w:val="00AB7B33"/>
    <w:rsid w:val="00B2622F"/>
    <w:rsid w:val="00B65AE5"/>
    <w:rsid w:val="00B96597"/>
    <w:rsid w:val="00BD6777"/>
    <w:rsid w:val="00C21F6F"/>
    <w:rsid w:val="00C632CD"/>
    <w:rsid w:val="00CA23C5"/>
    <w:rsid w:val="00CA4A91"/>
    <w:rsid w:val="00D14F55"/>
    <w:rsid w:val="00D30933"/>
    <w:rsid w:val="00DC4755"/>
    <w:rsid w:val="00E15FB1"/>
    <w:rsid w:val="00E71E2F"/>
    <w:rsid w:val="00EC7290"/>
    <w:rsid w:val="00F4396D"/>
    <w:rsid w:val="00FD04B6"/>
    <w:rsid w:val="00FD5C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192BF"/>
  <w15:docId w15:val="{31F25729-2F4C-ED4A-9453-3C93FB040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117" w:line="257" w:lineRule="auto"/>
      <w:ind w:left="10" w:hanging="10"/>
      <w:jc w:val="both"/>
    </w:pPr>
    <w:rPr>
      <w:rFonts w:ascii="Calibri" w:eastAsia="Calibri" w:hAnsi="Calibri" w:cs="Calibri"/>
      <w:color w:val="000000"/>
      <w:sz w:val="22"/>
      <w:lang w:eastAsia="de-DE" w:bidi="de-DE"/>
    </w:rPr>
  </w:style>
  <w:style w:type="paragraph" w:styleId="berschrift1">
    <w:name w:val="heading 1"/>
    <w:next w:val="Standard"/>
    <w:link w:val="berschrift1Zchn"/>
    <w:uiPriority w:val="9"/>
    <w:qFormat/>
    <w:pPr>
      <w:keepNext/>
      <w:keepLines/>
      <w:spacing w:after="95" w:line="259" w:lineRule="auto"/>
      <w:ind w:left="10" w:hanging="10"/>
      <w:outlineLvl w:val="0"/>
    </w:pPr>
    <w:rPr>
      <w:rFonts w:ascii="Calibri" w:eastAsia="Calibri" w:hAnsi="Calibri" w:cs="Calibri"/>
      <w:b/>
      <w:color w:val="000000"/>
    </w:rPr>
  </w:style>
  <w:style w:type="paragraph" w:styleId="berschrift2">
    <w:name w:val="heading 2"/>
    <w:basedOn w:val="Standard"/>
    <w:next w:val="Standard"/>
    <w:link w:val="berschrift2Zchn"/>
    <w:uiPriority w:val="9"/>
    <w:semiHidden/>
    <w:unhideWhenUsed/>
    <w:qFormat/>
    <w:rsid w:val="001F2F5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Pr>
      <w:rFonts w:ascii="Calibri" w:eastAsia="Calibri" w:hAnsi="Calibri" w:cs="Calibri"/>
      <w:b/>
      <w:color w:val="000000"/>
      <w:sz w:val="24"/>
    </w:rPr>
  </w:style>
  <w:style w:type="table" w:customStyle="1" w:styleId="TableGrid">
    <w:name w:val="TableGrid"/>
    <w:tblPr>
      <w:tblCellMar>
        <w:top w:w="0" w:type="dxa"/>
        <w:left w:w="0" w:type="dxa"/>
        <w:bottom w:w="0" w:type="dxa"/>
        <w:right w:w="0" w:type="dxa"/>
      </w:tblCellMar>
    </w:tblPr>
  </w:style>
  <w:style w:type="paragraph" w:styleId="Kopfzeile">
    <w:name w:val="header"/>
    <w:basedOn w:val="Standard"/>
    <w:link w:val="KopfzeileZchn"/>
    <w:unhideWhenUsed/>
    <w:rsid w:val="001F2F5E"/>
    <w:pPr>
      <w:tabs>
        <w:tab w:val="center" w:pos="4536"/>
        <w:tab w:val="right" w:pos="9072"/>
      </w:tabs>
      <w:spacing w:after="0" w:line="240" w:lineRule="auto"/>
    </w:pPr>
  </w:style>
  <w:style w:type="character" w:customStyle="1" w:styleId="KopfzeileZchn">
    <w:name w:val="Kopfzeile Zchn"/>
    <w:basedOn w:val="Absatz-Standardschriftart"/>
    <w:link w:val="Kopfzeile"/>
    <w:rsid w:val="001F2F5E"/>
    <w:rPr>
      <w:rFonts w:ascii="Calibri" w:eastAsia="Calibri" w:hAnsi="Calibri" w:cs="Calibri"/>
      <w:color w:val="000000"/>
      <w:sz w:val="22"/>
      <w:lang w:eastAsia="de-DE" w:bidi="de-DE"/>
    </w:rPr>
  </w:style>
  <w:style w:type="paragraph" w:styleId="Fuzeile">
    <w:name w:val="footer"/>
    <w:basedOn w:val="Standard"/>
    <w:link w:val="FuzeileZchn"/>
    <w:uiPriority w:val="99"/>
    <w:unhideWhenUsed/>
    <w:rsid w:val="001F2F5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F2F5E"/>
    <w:rPr>
      <w:rFonts w:ascii="Calibri" w:eastAsia="Calibri" w:hAnsi="Calibri" w:cs="Calibri"/>
      <w:color w:val="000000"/>
      <w:sz w:val="22"/>
      <w:lang w:eastAsia="de-DE" w:bidi="de-DE"/>
    </w:rPr>
  </w:style>
  <w:style w:type="character" w:customStyle="1" w:styleId="berschrift2Zchn">
    <w:name w:val="Überschrift 2 Zchn"/>
    <w:basedOn w:val="Absatz-Standardschriftart"/>
    <w:link w:val="berschrift2"/>
    <w:uiPriority w:val="9"/>
    <w:semiHidden/>
    <w:rsid w:val="001F2F5E"/>
    <w:rPr>
      <w:rFonts w:asciiTheme="majorHAnsi" w:eastAsiaTheme="majorEastAsia" w:hAnsiTheme="majorHAnsi" w:cstheme="majorBidi"/>
      <w:color w:val="2F5496" w:themeColor="accent1" w:themeShade="BF"/>
      <w:sz w:val="26"/>
      <w:szCs w:val="26"/>
      <w:lang w:eastAsia="de-DE" w:bidi="de-DE"/>
    </w:rPr>
  </w:style>
  <w:style w:type="table" w:customStyle="1" w:styleId="Tabellenraster1">
    <w:name w:val="Tabellenraster1"/>
    <w:basedOn w:val="NormaleTabelle"/>
    <w:next w:val="Tabellenraster"/>
    <w:rsid w:val="001F2F5E"/>
    <w:rPr>
      <w:rFonts w:ascii="Times New Roman" w:eastAsia="Calibri"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39"/>
    <w:rsid w:val="001F2F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9D7397"/>
    <w:rPr>
      <w:sz w:val="16"/>
      <w:szCs w:val="16"/>
    </w:rPr>
  </w:style>
  <w:style w:type="paragraph" w:styleId="Kommentartext">
    <w:name w:val="annotation text"/>
    <w:basedOn w:val="Standard"/>
    <w:link w:val="KommentartextZchn"/>
    <w:uiPriority w:val="99"/>
    <w:semiHidden/>
    <w:unhideWhenUsed/>
    <w:rsid w:val="009D739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D7397"/>
    <w:rPr>
      <w:rFonts w:ascii="Calibri" w:eastAsia="Calibri" w:hAnsi="Calibri" w:cs="Calibri"/>
      <w:color w:val="000000"/>
      <w:sz w:val="20"/>
      <w:szCs w:val="20"/>
      <w:lang w:eastAsia="de-DE" w:bidi="de-DE"/>
    </w:rPr>
  </w:style>
  <w:style w:type="paragraph" w:styleId="Kommentarthema">
    <w:name w:val="annotation subject"/>
    <w:basedOn w:val="Kommentartext"/>
    <w:next w:val="Kommentartext"/>
    <w:link w:val="KommentarthemaZchn"/>
    <w:uiPriority w:val="99"/>
    <w:semiHidden/>
    <w:unhideWhenUsed/>
    <w:rsid w:val="009D7397"/>
    <w:rPr>
      <w:b/>
      <w:bCs/>
    </w:rPr>
  </w:style>
  <w:style w:type="character" w:customStyle="1" w:styleId="KommentarthemaZchn">
    <w:name w:val="Kommentarthema Zchn"/>
    <w:basedOn w:val="KommentartextZchn"/>
    <w:link w:val="Kommentarthema"/>
    <w:uiPriority w:val="99"/>
    <w:semiHidden/>
    <w:rsid w:val="009D7397"/>
    <w:rPr>
      <w:rFonts w:ascii="Calibri" w:eastAsia="Calibri" w:hAnsi="Calibri" w:cs="Calibri"/>
      <w:b/>
      <w:bCs/>
      <w:color w:val="000000"/>
      <w:sz w:val="20"/>
      <w:szCs w:val="20"/>
      <w:lang w:eastAsia="de-DE" w:bidi="de-DE"/>
    </w:rPr>
  </w:style>
  <w:style w:type="paragraph" w:styleId="Sprechblasentext">
    <w:name w:val="Balloon Text"/>
    <w:basedOn w:val="Standard"/>
    <w:link w:val="SprechblasentextZchn"/>
    <w:uiPriority w:val="99"/>
    <w:semiHidden/>
    <w:unhideWhenUsed/>
    <w:rsid w:val="009D7397"/>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9D7397"/>
    <w:rPr>
      <w:rFonts w:ascii="Times New Roman" w:eastAsia="Calibri" w:hAnsi="Times New Roman" w:cs="Times New Roman"/>
      <w:color w:val="000000"/>
      <w:sz w:val="18"/>
      <w:szCs w:val="18"/>
      <w:lang w:eastAsia="de-DE" w:bidi="de-DE"/>
    </w:rPr>
  </w:style>
  <w:style w:type="paragraph" w:styleId="berarbeitung">
    <w:name w:val="Revision"/>
    <w:hidden/>
    <w:uiPriority w:val="99"/>
    <w:semiHidden/>
    <w:rsid w:val="006F2371"/>
    <w:rPr>
      <w:rFonts w:ascii="Calibri" w:eastAsia="Calibri" w:hAnsi="Calibri" w:cs="Calibri"/>
      <w:color w:val="000000"/>
      <w:sz w:val="22"/>
      <w:lang w:eastAsia="de-DE"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433</Words>
  <Characters>2730</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&gt;Forschungsinstitut&lt;</vt:lpstr>
    </vt:vector>
  </TitlesOfParts>
  <Company/>
  <LinksUpToDate>false</LinksUpToDate>
  <CharactersWithSpaces>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&gt;Forschungsinstitut&lt;</dc:title>
  <dc:subject/>
  <dc:creator>heed</dc:creator>
  <cp:keywords/>
  <cp:lastModifiedBy>Sabine Maerkert</cp:lastModifiedBy>
  <cp:revision>2</cp:revision>
  <dcterms:created xsi:type="dcterms:W3CDTF">2025-08-13T10:28:00Z</dcterms:created>
  <dcterms:modified xsi:type="dcterms:W3CDTF">2025-08-13T10:28:00Z</dcterms:modified>
</cp:coreProperties>
</file>